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9D7392" w:rsidRPr="009D7392" w:rsidRDefault="009D7392" w:rsidP="009D7392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9D7392">
        <w:rPr>
          <w:rFonts w:ascii="Times New Roman" w:hAnsi="Times New Roman" w:cs="Times New Roman"/>
          <w:b/>
          <w:sz w:val="28"/>
          <w:szCs w:val="28"/>
        </w:rPr>
        <w:t>Вземане на Решение във връзка с писмо от ЦИК № МИ 15-938/25.09.2015 г. да утвърди график за 24 часово дежурство за периода до започване на отпечатването на бюлетините.</w:t>
      </w:r>
    </w:p>
    <w:p w:rsidR="009D7392" w:rsidRPr="009D7392" w:rsidRDefault="009D7392" w:rsidP="009D7392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392">
        <w:rPr>
          <w:rFonts w:ascii="Times New Roman" w:hAnsi="Times New Roman" w:cs="Times New Roman"/>
          <w:b/>
          <w:sz w:val="28"/>
          <w:szCs w:val="28"/>
        </w:rPr>
        <w:t>Вземане на Решения за назначаване на СИК на територията на община Струмяни.</w:t>
      </w:r>
    </w:p>
    <w:p w:rsidR="009D7392" w:rsidRPr="009D7392" w:rsidRDefault="009D7392" w:rsidP="009D7392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392">
        <w:rPr>
          <w:rFonts w:ascii="Times New Roman" w:hAnsi="Times New Roman" w:cs="Times New Roman"/>
          <w:b/>
          <w:sz w:val="28"/>
          <w:szCs w:val="28"/>
        </w:rPr>
        <w:t>Разни.</w:t>
      </w:r>
    </w:p>
    <w:p w:rsidR="009D7392" w:rsidRPr="009D7392" w:rsidRDefault="009D7392" w:rsidP="009D739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Комисията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пристъпи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към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гласуване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7392">
        <w:rPr>
          <w:rFonts w:ascii="Times New Roman" w:hAnsi="Times New Roman" w:cs="Times New Roman"/>
          <w:b/>
          <w:sz w:val="28"/>
          <w:szCs w:val="28"/>
        </w:rPr>
        <w:t>на дневния ред</w:t>
      </w:r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D7392" w:rsidRPr="009D7392" w:rsidRDefault="009D7392" w:rsidP="009D739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Гласували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членове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ОИК:</w:t>
      </w:r>
    </w:p>
    <w:p w:rsidR="009D7392" w:rsidRPr="009D7392" w:rsidRDefault="009D7392" w:rsidP="009D739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„ЗА“ – 10 /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Весела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Александрова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Цомпова-Стоянова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Величка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Иванова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Чиликова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Людмила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Методиева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Маникатова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Светла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Петрова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Дуева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Николина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Вангелова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Златинова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Илонка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Йорданова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Станоева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Пиринка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Иванова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Филатова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Таня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Стоилова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Терзийска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Николина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Спасова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Янева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Красимира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Костадинова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Янева</w:t>
      </w:r>
      <w:proofErr w:type="spell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D7392" w:rsidRPr="009D7392" w:rsidRDefault="009D7392" w:rsidP="009D7392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„ПРОТИВ</w:t>
      </w:r>
      <w:proofErr w:type="gram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“ –</w:t>
      </w:r>
      <w:proofErr w:type="gramEnd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7392">
        <w:rPr>
          <w:rFonts w:ascii="Times New Roman" w:hAnsi="Times New Roman" w:cs="Times New Roman"/>
          <w:b/>
          <w:sz w:val="28"/>
          <w:szCs w:val="28"/>
          <w:lang w:val="en-US"/>
        </w:rPr>
        <w:t>няма</w:t>
      </w:r>
      <w:proofErr w:type="spellEnd"/>
    </w:p>
    <w:bookmarkEnd w:id="0"/>
    <w:p w:rsidR="00203075" w:rsidRPr="00F36633" w:rsidRDefault="00203075" w:rsidP="00F36633">
      <w:pPr>
        <w:ind w:left="708"/>
        <w:rPr>
          <w:b/>
          <w:lang w:val="en-US"/>
        </w:rPr>
      </w:pPr>
    </w:p>
    <w:sectPr w:rsidR="00203075" w:rsidRPr="00F3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845"/>
    <w:multiLevelType w:val="hybridMultilevel"/>
    <w:tmpl w:val="418294CC"/>
    <w:lvl w:ilvl="0" w:tplc="3D8481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7D4880"/>
    <w:multiLevelType w:val="hybridMultilevel"/>
    <w:tmpl w:val="800A907C"/>
    <w:lvl w:ilvl="0" w:tplc="B2342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3C75F2"/>
    <w:rsid w:val="004376FA"/>
    <w:rsid w:val="00540869"/>
    <w:rsid w:val="00947AED"/>
    <w:rsid w:val="009D7392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OBA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2015-10-14T14:17:00Z</dcterms:created>
  <dcterms:modified xsi:type="dcterms:W3CDTF">2015-10-14T14:33:00Z</dcterms:modified>
</cp:coreProperties>
</file>