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9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Pr="00403CA9">
        <w:rPr>
          <w:rFonts w:ascii="Times New Roman" w:hAnsi="Times New Roman" w:cs="Times New Roman"/>
          <w:sz w:val="24"/>
          <w:szCs w:val="24"/>
        </w:rPr>
        <w:t>Обръщение на Областния управител на област Благоевград.</w:t>
      </w:r>
    </w:p>
    <w:p w:rsidR="00403CA9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A9">
        <w:rPr>
          <w:rFonts w:ascii="Times New Roman" w:hAnsi="Times New Roman" w:cs="Times New Roman"/>
          <w:sz w:val="24"/>
          <w:szCs w:val="24"/>
        </w:rPr>
        <w:t>2.</w:t>
      </w:r>
      <w:r w:rsidRPr="00403CA9">
        <w:rPr>
          <w:rFonts w:ascii="Times New Roman" w:hAnsi="Times New Roman" w:cs="Times New Roman"/>
          <w:sz w:val="24"/>
          <w:szCs w:val="24"/>
        </w:rPr>
        <w:tab/>
        <w:t>Обявяване на изборните резултати от Председателя на ОИК Струмяни</w:t>
      </w:r>
    </w:p>
    <w:p w:rsidR="00403CA9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A9">
        <w:rPr>
          <w:rFonts w:ascii="Times New Roman" w:hAnsi="Times New Roman" w:cs="Times New Roman"/>
          <w:sz w:val="24"/>
          <w:szCs w:val="24"/>
        </w:rPr>
        <w:t>3.</w:t>
      </w:r>
      <w:r w:rsidRPr="00403CA9">
        <w:rPr>
          <w:rFonts w:ascii="Times New Roman" w:hAnsi="Times New Roman" w:cs="Times New Roman"/>
          <w:sz w:val="24"/>
          <w:szCs w:val="24"/>
        </w:rPr>
        <w:tab/>
        <w:t xml:space="preserve">Полагане на клетва от новоизбраните общински </w:t>
      </w:r>
      <w:proofErr w:type="spellStart"/>
      <w:r w:rsidRPr="00403C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03CA9">
        <w:rPr>
          <w:rFonts w:ascii="Times New Roman" w:hAnsi="Times New Roman" w:cs="Times New Roman"/>
          <w:sz w:val="24"/>
          <w:szCs w:val="24"/>
        </w:rPr>
        <w:t>, кмет на общината и кметове на кметства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CA9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A9">
        <w:rPr>
          <w:rFonts w:ascii="Times New Roman" w:hAnsi="Times New Roman" w:cs="Times New Roman"/>
          <w:sz w:val="24"/>
          <w:szCs w:val="24"/>
        </w:rPr>
        <w:t>4.</w:t>
      </w:r>
      <w:r w:rsidRPr="00403CA9">
        <w:rPr>
          <w:rFonts w:ascii="Times New Roman" w:hAnsi="Times New Roman" w:cs="Times New Roman"/>
          <w:sz w:val="24"/>
          <w:szCs w:val="24"/>
        </w:rPr>
        <w:tab/>
        <w:t>Откриване и ръководене на първото заседание на новоизбрания общински съвет от най- възрастния общински съветник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CA9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A9">
        <w:rPr>
          <w:rFonts w:ascii="Times New Roman" w:hAnsi="Times New Roman" w:cs="Times New Roman"/>
          <w:sz w:val="24"/>
          <w:szCs w:val="24"/>
        </w:rPr>
        <w:t>5.</w:t>
      </w:r>
      <w:r w:rsidRPr="00403CA9">
        <w:rPr>
          <w:rFonts w:ascii="Times New Roman" w:hAnsi="Times New Roman" w:cs="Times New Roman"/>
          <w:sz w:val="24"/>
          <w:szCs w:val="24"/>
        </w:rPr>
        <w:tab/>
        <w:t>Избор на председател на общински съвет Струмяни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696B" w:rsidRPr="00403CA9" w:rsidRDefault="00403CA9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A9">
        <w:rPr>
          <w:rFonts w:ascii="Times New Roman" w:hAnsi="Times New Roman" w:cs="Times New Roman"/>
          <w:sz w:val="24"/>
          <w:szCs w:val="24"/>
        </w:rPr>
        <w:t>6.</w:t>
      </w:r>
      <w:r w:rsidRPr="00403CA9">
        <w:rPr>
          <w:rFonts w:ascii="Times New Roman" w:hAnsi="Times New Roman" w:cs="Times New Roman"/>
          <w:sz w:val="24"/>
          <w:szCs w:val="24"/>
        </w:rPr>
        <w:tab/>
        <w:t>Други</w:t>
      </w:r>
    </w:p>
    <w:sectPr w:rsidR="00A8696B" w:rsidRPr="004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9"/>
    <w:rsid w:val="00403CA9"/>
    <w:rsid w:val="00A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2019-12-02T07:06:00Z</dcterms:created>
  <dcterms:modified xsi:type="dcterms:W3CDTF">2019-12-02T07:08:00Z</dcterms:modified>
</cp:coreProperties>
</file>