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6A" w:rsidRPr="00133AD9" w:rsidRDefault="00B8326A" w:rsidP="00B8326A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B8326A" w:rsidRPr="00133AD9" w:rsidRDefault="00B8326A" w:rsidP="00B8326A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B8326A" w:rsidRDefault="00B8326A" w:rsidP="00B629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2956" w:rsidRPr="00225062" w:rsidRDefault="00B62956" w:rsidP="00B629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</w:t>
      </w:r>
    </w:p>
    <w:p w:rsidR="00B62956" w:rsidRPr="00225062" w:rsidRDefault="00B62956" w:rsidP="00B6295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08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.2019г.</w:t>
      </w:r>
    </w:p>
    <w:p w:rsidR="00B62956" w:rsidRDefault="00B62956" w:rsidP="00B6295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2956" w:rsidRPr="00225062" w:rsidRDefault="00B62956" w:rsidP="00B6295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08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.2019г. 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проведе заседание на Общинска избирателна комисия Струмяни, назначена с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РЕШЕНИЕ№ 691-МИ от 23.08.2019 г. на ЦИК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при следния </w:t>
      </w:r>
    </w:p>
    <w:p w:rsidR="00B62956" w:rsidRDefault="00B62956" w:rsidP="00B62956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2956" w:rsidRPr="004F2272" w:rsidRDefault="00B62956" w:rsidP="00B62956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F2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Дневен ред:</w:t>
      </w:r>
    </w:p>
    <w:p w:rsidR="002016CB" w:rsidRPr="002016CB" w:rsidRDefault="002016CB" w:rsidP="00FF5C5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CB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членове на ОИК Струмяни за получаване на хартиени бюлетини за провеждането на изборите за общински </w:t>
      </w:r>
      <w:proofErr w:type="spellStart"/>
      <w:r w:rsidRPr="002016C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016CB">
        <w:rPr>
          <w:rFonts w:ascii="Times New Roman" w:eastAsia="Times New Roman" w:hAnsi="Times New Roman" w:cs="Times New Roman"/>
          <w:sz w:val="24"/>
          <w:szCs w:val="24"/>
        </w:rPr>
        <w:t xml:space="preserve"> и  кметове на 27.10.2019г.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16CB" w:rsidRPr="002016CB" w:rsidRDefault="002016CB" w:rsidP="00FF5C5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CB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Секционна избирателна комисия в секция № 014900006     с. Микрево, община Струмяни за изборите за общински </w:t>
      </w:r>
      <w:proofErr w:type="spellStart"/>
      <w:r w:rsidRPr="002016C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7610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76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27 октомври 2019г.;</w:t>
      </w:r>
    </w:p>
    <w:p w:rsidR="002016CB" w:rsidRPr="002016CB" w:rsidRDefault="002016CB" w:rsidP="00FF5C5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CB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образците и тиражът на протоколите за отчитане резултатите от гласуването на СИК/ПСИК и ОИК в  изборите за общински </w:t>
      </w:r>
      <w:proofErr w:type="spellStart"/>
      <w:r w:rsidRPr="002016C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016CB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16CB" w:rsidRPr="002016CB" w:rsidRDefault="002016CB" w:rsidP="00FF5C5E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CB">
        <w:rPr>
          <w:rFonts w:ascii="Times New Roman" w:eastAsia="Times New Roman" w:hAnsi="Times New Roman" w:cs="Times New Roman"/>
          <w:sz w:val="24"/>
          <w:szCs w:val="24"/>
        </w:rPr>
        <w:t>Жалба от Красимир Георгиев Станков упълномощен представител и  кандидат за кмет на община Струмяни от  Местна коалиция „Обединена социалдемокрация („Земеделски съюз Александър Стамболийски“, „Воля“ „Земеделски народен съюз“)“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CB" w:rsidRPr="002016CB" w:rsidRDefault="002016CB" w:rsidP="00FF5C5E">
      <w:pPr>
        <w:spacing w:after="0"/>
        <w:ind w:left="720" w:right="-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62956" w:rsidRPr="00667E65" w:rsidRDefault="00B62956" w:rsidP="00B6295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56" w:rsidRPr="004F6647" w:rsidRDefault="00B62956" w:rsidP="00B6295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"/>
          <w:szCs w:val="24"/>
        </w:rPr>
      </w:pPr>
    </w:p>
    <w:p w:rsidR="00B62956" w:rsidRPr="00225062" w:rsidRDefault="00B62956" w:rsidP="00B6295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заседанието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присъстваха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62956" w:rsidRPr="0039308D" w:rsidRDefault="00B62956" w:rsidP="00B6295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Бориславова </w:t>
      </w:r>
      <w:proofErr w:type="spellStart"/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r w:rsidRPr="00A14AB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="00B8326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Костадинова Янева-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Илиева Петкова –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Людмила Методиева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секретар и членове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Илонка Йорданова Станоева,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Величка Иванова Чиликова, Любка Миткова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Николина Спасова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Кирил Димитров Гегов. </w:t>
      </w:r>
    </w:p>
    <w:p w:rsidR="00B62956" w:rsidRPr="00225062" w:rsidRDefault="00B62956" w:rsidP="00B6295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Отсъстваха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уважителни причини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– Мариана Николова Маркова </w:t>
      </w:r>
      <w:r w:rsidR="002016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</w:t>
      </w:r>
      <w:r w:rsidR="00B761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2016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Стефани Лазарова 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Pr="000A135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член</w:t>
      </w:r>
      <w:r w:rsidR="002016C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B62956" w:rsidRDefault="00B62956" w:rsidP="00B6295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2956" w:rsidRPr="00225062" w:rsidRDefault="00B62956" w:rsidP="00B6295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Заседанието бе открито от председателя на ОИК Струмяни</w:t>
      </w:r>
      <w:r w:rsidR="00B76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7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Ваня Бориславова </w:t>
      </w:r>
      <w:proofErr w:type="spellStart"/>
      <w:r w:rsidRPr="00B27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Пецанова</w:t>
      </w:r>
      <w:proofErr w:type="spellEnd"/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, която подложи на гласуване предложения дневен ред:</w:t>
      </w:r>
    </w:p>
    <w:p w:rsidR="00557210" w:rsidRPr="00B8326A" w:rsidRDefault="00B62956" w:rsidP="00B8326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="0020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2016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Красимира Янева,</w:t>
      </w:r>
      <w:r w:rsidR="00B761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 w:rsidR="00B761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Кирил Гегов,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“Против“ - 0</w:t>
      </w:r>
    </w:p>
    <w:p w:rsidR="00ED2699" w:rsidRPr="00225062" w:rsidRDefault="00B8326A" w:rsidP="00FF5C5E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първа </w:t>
      </w:r>
      <w:r w:rsidR="00ED2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точка от дневния ред</w:t>
      </w:r>
    </w:p>
    <w:p w:rsidR="00940326" w:rsidRDefault="00ED2699" w:rsidP="00B832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ED2699">
        <w:rPr>
          <w:rFonts w:ascii="Times New Roman" w:eastAsia="Times New Roman" w:hAnsi="Times New Roman" w:cs="Times New Roman"/>
          <w:sz w:val="24"/>
          <w:szCs w:val="24"/>
        </w:rPr>
        <w:t xml:space="preserve"> Упълномощаване на членове на ОИК Струмяни за получаване на хартиени бюлетини за провеждането на изборите за общински </w:t>
      </w:r>
      <w:proofErr w:type="spellStart"/>
      <w:r w:rsidRPr="00ED269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D269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27.10.2019г.</w:t>
      </w:r>
    </w:p>
    <w:p w:rsidR="006A0FC3" w:rsidRDefault="006A0FC3" w:rsidP="00B8326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84A" w:rsidRPr="00940326" w:rsidRDefault="00F4584A" w:rsidP="00B8326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 xml:space="preserve"> Ваня </w:t>
      </w:r>
      <w:proofErr w:type="spellStart"/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F4584A" w:rsidRDefault="00F4584A" w:rsidP="00FF5C5E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F4584A" w:rsidRDefault="00F4584A" w:rsidP="00FF5C5E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75 – МИ</w:t>
      </w:r>
    </w:p>
    <w:p w:rsidR="00F4584A" w:rsidRPr="00ED2699" w:rsidRDefault="00F4584A" w:rsidP="00FF5C5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ED2699" w:rsidRPr="00ED2699" w:rsidRDefault="00ED2699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9 от ИК и Решение № 993-МИ/07.09.2019 г. на ЦИ</w:t>
      </w:r>
      <w:r w:rsidR="0065729B">
        <w:rPr>
          <w:rFonts w:ascii="Times New Roman" w:eastAsia="Times New Roman" w:hAnsi="Times New Roman" w:cs="Times New Roman"/>
          <w:sz w:val="24"/>
          <w:szCs w:val="24"/>
        </w:rPr>
        <w:t xml:space="preserve">К, Общинска избирателна комисия </w:t>
      </w:r>
      <w:r w:rsidRPr="00ED2699">
        <w:rPr>
          <w:rFonts w:ascii="Times New Roman" w:eastAsia="Times New Roman" w:hAnsi="Times New Roman" w:cs="Times New Roman"/>
          <w:sz w:val="24"/>
          <w:szCs w:val="24"/>
        </w:rPr>
        <w:t>Струмяни</w:t>
      </w:r>
    </w:p>
    <w:p w:rsidR="00ED2699" w:rsidRPr="00ED2699" w:rsidRDefault="00ED2699" w:rsidP="00FF5C5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ED2699" w:rsidRPr="00ED2699" w:rsidRDefault="00ED2699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sz w:val="24"/>
          <w:szCs w:val="24"/>
        </w:rPr>
        <w:t xml:space="preserve">1. Упълномощава следните членове от състава на ОИК Струмяни да получат отпечатаните хартиени бюлетини за изборите за общински </w:t>
      </w:r>
      <w:proofErr w:type="spellStart"/>
      <w:r w:rsidRPr="00ED269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D2699">
        <w:rPr>
          <w:rFonts w:ascii="Times New Roman" w:eastAsia="Times New Roman" w:hAnsi="Times New Roman" w:cs="Times New Roman"/>
          <w:sz w:val="24"/>
          <w:szCs w:val="24"/>
        </w:rPr>
        <w:t xml:space="preserve">, кмет на община, кметове на кметство с. Микрево и с. Илинденци, от печатницата „Демакс“АД, подизпълнител на БНБ АД, да съпроводят транспортното средство, което ги превозва до Областна администрация Благоевград и да подпишат </w:t>
      </w:r>
      <w:proofErr w:type="spellStart"/>
      <w:r w:rsidRPr="00ED2699">
        <w:rPr>
          <w:rFonts w:ascii="Times New Roman" w:eastAsia="Times New Roman" w:hAnsi="Times New Roman" w:cs="Times New Roman"/>
          <w:sz w:val="24"/>
          <w:szCs w:val="24"/>
        </w:rPr>
        <w:t>приемо-предавателните</w:t>
      </w:r>
      <w:proofErr w:type="spellEnd"/>
      <w:r w:rsidRPr="00ED2699">
        <w:rPr>
          <w:rFonts w:ascii="Times New Roman" w:eastAsia="Times New Roman" w:hAnsi="Times New Roman" w:cs="Times New Roman"/>
          <w:sz w:val="24"/>
          <w:szCs w:val="24"/>
        </w:rPr>
        <w:t xml:space="preserve"> протоколи, както следва:</w:t>
      </w:r>
    </w:p>
    <w:p w:rsidR="00ED2699" w:rsidRPr="00ED2699" w:rsidRDefault="00ED2699" w:rsidP="00FF5C5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Ваня Бориславова </w:t>
      </w:r>
      <w:proofErr w:type="spellStart"/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>Пецанова</w:t>
      </w:r>
      <w:proofErr w:type="spellEnd"/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ЕГН *********</w:t>
      </w:r>
    </w:p>
    <w:p w:rsidR="00ED2699" w:rsidRPr="00ED2699" w:rsidRDefault="00ED2699" w:rsidP="00FF5C5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Людмила Методиева </w:t>
      </w:r>
      <w:proofErr w:type="spellStart"/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>Маникатова</w:t>
      </w:r>
      <w:proofErr w:type="spellEnd"/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ЕГН *********</w:t>
      </w:r>
    </w:p>
    <w:p w:rsidR="00ED2699" w:rsidRPr="00ED2699" w:rsidRDefault="00ED2699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sz w:val="24"/>
          <w:szCs w:val="24"/>
        </w:rPr>
        <w:t>2. Определя следните членове от състава на ОИК Струмяни, излъчени от различни партии и коалиции, за приемане на отпечатаните бюлетини, както и останалите изборни книжа и материали от Областна администрация Благоевград, както следва:</w:t>
      </w:r>
    </w:p>
    <w:p w:rsidR="00ED2699" w:rsidRPr="00ED2699" w:rsidRDefault="00ED2699" w:rsidP="00FF5C5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Ваня Бориславова </w:t>
      </w:r>
      <w:proofErr w:type="spellStart"/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>Пецанова</w:t>
      </w:r>
      <w:proofErr w:type="spellEnd"/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ЕГН *********</w:t>
      </w:r>
    </w:p>
    <w:p w:rsidR="00ED2699" w:rsidRPr="00ED2699" w:rsidRDefault="00ED2699" w:rsidP="00FF5C5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Людмила Методиева </w:t>
      </w:r>
      <w:proofErr w:type="spellStart"/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>Маникатова</w:t>
      </w:r>
      <w:proofErr w:type="spellEnd"/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ЕГН *********</w:t>
      </w:r>
    </w:p>
    <w:p w:rsidR="00ED2699" w:rsidRPr="00ED2699" w:rsidRDefault="00ED2699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 горепосочените членове на ОИК Струмяни да подпишат </w:t>
      </w:r>
      <w:proofErr w:type="spellStart"/>
      <w:r w:rsidRPr="00ED2699">
        <w:rPr>
          <w:rFonts w:ascii="Times New Roman" w:eastAsia="Times New Roman" w:hAnsi="Times New Roman" w:cs="Times New Roman"/>
          <w:sz w:val="24"/>
          <w:szCs w:val="24"/>
        </w:rPr>
        <w:t>приемо-предавателните</w:t>
      </w:r>
      <w:proofErr w:type="spellEnd"/>
      <w:r w:rsidRPr="00ED2699">
        <w:rPr>
          <w:rFonts w:ascii="Times New Roman" w:eastAsia="Times New Roman" w:hAnsi="Times New Roman" w:cs="Times New Roman"/>
          <w:sz w:val="24"/>
          <w:szCs w:val="24"/>
        </w:rPr>
        <w:t xml:space="preserve"> протоколи.</w:t>
      </w:r>
    </w:p>
    <w:p w:rsidR="00ED2699" w:rsidRPr="00ED2699" w:rsidRDefault="00ED2699" w:rsidP="00FF5C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Упълномощава </w:t>
      </w:r>
      <w:r w:rsidRPr="00ED2699">
        <w:rPr>
          <w:rFonts w:ascii="Times New Roman" w:eastAsia="Times New Roman" w:hAnsi="Times New Roman" w:cs="Times New Roman"/>
          <w:b/>
          <w:sz w:val="24"/>
          <w:szCs w:val="24"/>
        </w:rPr>
        <w:t>Стеф</w:t>
      </w:r>
      <w:r w:rsidR="002466F2" w:rsidRPr="00764F04">
        <w:rPr>
          <w:rFonts w:ascii="Times New Roman" w:eastAsia="Times New Roman" w:hAnsi="Times New Roman" w:cs="Times New Roman"/>
          <w:b/>
          <w:sz w:val="24"/>
          <w:szCs w:val="24"/>
        </w:rPr>
        <w:t>ани Лазарова Воденичарова</w:t>
      </w:r>
      <w:r w:rsidR="002466F2">
        <w:rPr>
          <w:rFonts w:ascii="Times New Roman" w:eastAsia="Times New Roman" w:hAnsi="Times New Roman" w:cs="Times New Roman"/>
          <w:sz w:val="24"/>
          <w:szCs w:val="24"/>
        </w:rPr>
        <w:t xml:space="preserve"> с ЕГН</w:t>
      </w:r>
      <w:r w:rsidRPr="00ED2699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</w:t>
      </w:r>
      <w:r w:rsidRPr="00ED2699">
        <w:rPr>
          <w:rFonts w:ascii="Times New Roman" w:eastAsia="Times New Roman" w:hAnsi="Times New Roman" w:cs="Times New Roman"/>
          <w:sz w:val="24"/>
          <w:szCs w:val="24"/>
        </w:rPr>
        <w:t>като заместващ член в случай, че някой от упълномощените лица е възпрепятстван.</w:t>
      </w:r>
    </w:p>
    <w:p w:rsidR="00ED2699" w:rsidRPr="00ED2699" w:rsidRDefault="00ED2699" w:rsidP="00FF5C5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sz w:val="24"/>
          <w:szCs w:val="24"/>
        </w:rPr>
        <w:t>Същите лица да осъществят контрол при транспортирането и доставката им до община Струмяни.</w:t>
      </w:r>
    </w:p>
    <w:p w:rsidR="00ED2699" w:rsidRPr="00ED2699" w:rsidRDefault="00ED2699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</w:t>
      </w:r>
      <w:r w:rsidR="00FC5698">
        <w:rPr>
          <w:rFonts w:ascii="Times New Roman" w:eastAsia="Times New Roman" w:hAnsi="Times New Roman" w:cs="Times New Roman"/>
          <w:sz w:val="24"/>
          <w:szCs w:val="24"/>
        </w:rPr>
        <w:t xml:space="preserve">лна комисия в тридневен срок от </w:t>
      </w:r>
      <w:r w:rsidRPr="00ED2699">
        <w:rPr>
          <w:rFonts w:ascii="Times New Roman" w:eastAsia="Times New Roman" w:hAnsi="Times New Roman" w:cs="Times New Roman"/>
          <w:sz w:val="24"/>
          <w:szCs w:val="24"/>
        </w:rPr>
        <w:t>обявяването му.</w:t>
      </w:r>
    </w:p>
    <w:p w:rsidR="00FC5698" w:rsidRPr="00225062" w:rsidRDefault="00FC5698" w:rsidP="00FF5C5E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Красимира Янева,</w:t>
      </w:r>
      <w:r w:rsidR="00B761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“Против“ - 0</w:t>
      </w:r>
    </w:p>
    <w:p w:rsidR="00ED2699" w:rsidRDefault="00ED2699" w:rsidP="00FF5C5E">
      <w:pPr>
        <w:rPr>
          <w:rFonts w:ascii="Times New Roman" w:hAnsi="Times New Roman" w:cs="Times New Roman"/>
          <w:sz w:val="24"/>
          <w:szCs w:val="24"/>
        </w:rPr>
      </w:pPr>
    </w:p>
    <w:p w:rsidR="00050923" w:rsidRPr="00225062" w:rsidRDefault="00050923" w:rsidP="00FF5C5E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втора точка от дневния ред</w:t>
      </w:r>
    </w:p>
    <w:p w:rsidR="00050923" w:rsidRPr="00FC5698" w:rsidRDefault="00050923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="00B832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C5698" w:rsidRPr="00FC5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състава на Секционна избирателна комисия в секция № 014900006 с. Микрево, община Струмяни за изборите за общински </w:t>
      </w:r>
      <w:proofErr w:type="spellStart"/>
      <w:r w:rsidR="00FC5698" w:rsidRPr="00FC5698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="00FC5698" w:rsidRPr="00FC5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на 27 октомври 2019г .</w:t>
      </w:r>
    </w:p>
    <w:p w:rsidR="006A0FC3" w:rsidRDefault="006A0FC3" w:rsidP="00FF5C5E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923" w:rsidRPr="00940326" w:rsidRDefault="00050923" w:rsidP="00B8326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 xml:space="preserve"> Ваня </w:t>
      </w:r>
      <w:proofErr w:type="spellStart"/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050923" w:rsidRDefault="00050923" w:rsidP="00FF5C5E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050923" w:rsidRDefault="00FC5698" w:rsidP="00FF5C5E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76</w:t>
      </w:r>
      <w:r w:rsidR="00050923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6A0FC3" w:rsidRPr="006A0FC3" w:rsidRDefault="006A0FC3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FC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ал.1, т.6 във връзка с чл. 51 ал.1, т.5 от Изборния кодекс, Решение № 1029-МИ /10.09.2019 г. на Централната избирателна комисия и установена с писмо с вх. № 42/27.09 от </w:t>
      </w:r>
      <w:proofErr w:type="spellStart"/>
      <w:r w:rsidRPr="006A0FC3">
        <w:rPr>
          <w:rFonts w:ascii="Times New Roman" w:eastAsia="Times New Roman" w:hAnsi="Times New Roman" w:cs="Times New Roman"/>
          <w:sz w:val="24"/>
          <w:szCs w:val="24"/>
        </w:rPr>
        <w:t>ОбА</w:t>
      </w:r>
      <w:proofErr w:type="spellEnd"/>
      <w:r w:rsidRPr="006A0FC3">
        <w:rPr>
          <w:rFonts w:ascii="Times New Roman" w:eastAsia="Times New Roman" w:hAnsi="Times New Roman" w:cs="Times New Roman"/>
          <w:sz w:val="24"/>
          <w:szCs w:val="24"/>
        </w:rPr>
        <w:t xml:space="preserve"> Струмяни несъвместимост между член на СИК и кандидата за кмет на кметство Микрево, Общинс</w:t>
      </w:r>
      <w:r>
        <w:rPr>
          <w:rFonts w:ascii="Times New Roman" w:eastAsia="Times New Roman" w:hAnsi="Times New Roman" w:cs="Times New Roman"/>
          <w:sz w:val="24"/>
          <w:szCs w:val="24"/>
        </w:rPr>
        <w:t>ка избирателна комисия Струмяни</w:t>
      </w:r>
    </w:p>
    <w:p w:rsidR="006A0FC3" w:rsidRPr="006A0FC3" w:rsidRDefault="006A0FC3" w:rsidP="00FF5C5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FC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A0FC3" w:rsidRPr="006A0FC3" w:rsidRDefault="006A0FC3" w:rsidP="00FF5C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FC3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като член на Секционна избирателна комисия в секция </w:t>
      </w:r>
      <w:r w:rsidRPr="006A0FC3">
        <w:rPr>
          <w:rFonts w:ascii="Times New Roman" w:eastAsia="Times New Roman" w:hAnsi="Times New Roman" w:cs="Times New Roman"/>
          <w:b/>
          <w:sz w:val="24"/>
          <w:szCs w:val="24"/>
        </w:rPr>
        <w:t>№ 014900006 – с. Микрево Златка Александрова Янева</w:t>
      </w:r>
      <w:r w:rsidRPr="006A0FC3">
        <w:rPr>
          <w:rFonts w:ascii="Times New Roman" w:eastAsia="Times New Roman" w:hAnsi="Times New Roman" w:cs="Times New Roman"/>
          <w:sz w:val="24"/>
          <w:szCs w:val="24"/>
        </w:rPr>
        <w:t xml:space="preserve"> с ЕГН **********, предложена от </w:t>
      </w:r>
      <w:r w:rsidRPr="006A0FC3">
        <w:rPr>
          <w:rFonts w:ascii="Times New Roman" w:eastAsia="Times New Roman" w:hAnsi="Times New Roman" w:cs="Times New Roman"/>
          <w:b/>
          <w:sz w:val="24"/>
          <w:szCs w:val="24"/>
        </w:rPr>
        <w:t>КП ОП – НФСБ, АТАКА и ВМРО</w:t>
      </w:r>
      <w:r w:rsidRPr="006A0FC3">
        <w:rPr>
          <w:rFonts w:ascii="Times New Roman" w:eastAsia="Times New Roman" w:hAnsi="Times New Roman" w:cs="Times New Roman"/>
          <w:sz w:val="24"/>
          <w:szCs w:val="24"/>
        </w:rPr>
        <w:t xml:space="preserve"> и анулира издаденото й удостоверение.</w:t>
      </w:r>
    </w:p>
    <w:p w:rsidR="006A0FC3" w:rsidRPr="006A0FC3" w:rsidRDefault="006A0FC3" w:rsidP="00FF5C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FC3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на Секционна избирателна комисия в секция </w:t>
      </w:r>
      <w:r w:rsidRPr="006A0FC3">
        <w:rPr>
          <w:rFonts w:ascii="Times New Roman" w:eastAsia="Times New Roman" w:hAnsi="Times New Roman" w:cs="Times New Roman"/>
          <w:b/>
          <w:sz w:val="24"/>
          <w:szCs w:val="24"/>
        </w:rPr>
        <w:t>№ 014900006 – с. Микрево Елена Ангелова Грънчарова</w:t>
      </w:r>
      <w:r w:rsidRPr="006A0FC3">
        <w:rPr>
          <w:rFonts w:ascii="Times New Roman" w:eastAsia="Times New Roman" w:hAnsi="Times New Roman" w:cs="Times New Roman"/>
          <w:sz w:val="24"/>
          <w:szCs w:val="24"/>
        </w:rPr>
        <w:t xml:space="preserve"> с ЕГН **********, предложен от </w:t>
      </w:r>
      <w:r w:rsidRPr="006A0FC3">
        <w:rPr>
          <w:rFonts w:ascii="Times New Roman" w:eastAsia="Times New Roman" w:hAnsi="Times New Roman" w:cs="Times New Roman"/>
          <w:b/>
          <w:sz w:val="24"/>
          <w:szCs w:val="24"/>
        </w:rPr>
        <w:t>КП ОП – НФСБ, АТАКА и ВМРО</w:t>
      </w:r>
      <w:r w:rsidRPr="006A0FC3"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 на регистрирания кандидат</w:t>
      </w:r>
    </w:p>
    <w:p w:rsidR="006A0FC3" w:rsidRPr="006A0FC3" w:rsidRDefault="006A0FC3" w:rsidP="00FF5C5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A0FC3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</w:t>
      </w:r>
      <w:r w:rsidR="009655DD">
        <w:rPr>
          <w:rFonts w:ascii="Times New Roman" w:eastAsia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CC2E73" w:rsidRPr="00225062" w:rsidRDefault="00CC2E73" w:rsidP="00FF5C5E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Красимира Янева,</w:t>
      </w:r>
      <w:r w:rsidR="00B761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</w:t>
      </w:r>
      <w:r w:rsidR="00BA11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“Против“ - 0</w:t>
      </w:r>
    </w:p>
    <w:p w:rsidR="00155E31" w:rsidRPr="00225062" w:rsidRDefault="00155E31" w:rsidP="00B83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трета точка от дневния ред</w:t>
      </w:r>
    </w:p>
    <w:p w:rsidR="00155E31" w:rsidRPr="00155E31" w:rsidRDefault="00155E31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99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="00B832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55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образците и тиражът на протоколите за отчитане резултатите от гласуването на СИК/ПСИК и ОИК в изборите за общински </w:t>
      </w:r>
      <w:proofErr w:type="spellStart"/>
      <w:r w:rsidRPr="00155E31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155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на 27.10.2019 г.</w:t>
      </w:r>
    </w:p>
    <w:p w:rsidR="00155E31" w:rsidRDefault="00155E31" w:rsidP="00FF5C5E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E31" w:rsidRPr="00940326" w:rsidRDefault="00155E31" w:rsidP="00B8326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 xml:space="preserve"> Ваня </w:t>
      </w:r>
      <w:proofErr w:type="spellStart"/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155E31" w:rsidRDefault="00155E31" w:rsidP="00FF5C5E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155E31" w:rsidRDefault="00155E31" w:rsidP="00FF5C5E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77 – МИ</w:t>
      </w:r>
    </w:p>
    <w:p w:rsidR="009346D4" w:rsidRPr="009346D4" w:rsidRDefault="009346D4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След като извърши проверка и разгледа представените образци на протоколи за отчитане на резултатите от гласуване на СИК/ПСИК и ОИК за общински </w:t>
      </w:r>
      <w:proofErr w:type="spellStart"/>
      <w:r w:rsidRPr="009346D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Струмяни за изборите за общински </w:t>
      </w:r>
      <w:proofErr w:type="spellStart"/>
      <w:r w:rsidRPr="009346D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на 27 октомври 2019 г., за всеки отделен вид избор, ОИК Струмяни не установи несъответствия и непълноти в тях.</w:t>
      </w:r>
    </w:p>
    <w:p w:rsidR="009346D4" w:rsidRPr="009346D4" w:rsidRDefault="009346D4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и т. 9 от Изборния кодекс и  Решение № 993-МИ/07.09.2019г., Общинска избирателна комисия – Струмяни</w:t>
      </w:r>
    </w:p>
    <w:p w:rsidR="009346D4" w:rsidRPr="009346D4" w:rsidRDefault="009346D4" w:rsidP="00FF5C5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9346D4" w:rsidRPr="009346D4" w:rsidRDefault="009346D4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1. Одобрява образците на протоколите за отчитане резултатите от гласуване на СИК/ПСИК и ОИК за общински </w:t>
      </w:r>
      <w:proofErr w:type="spellStart"/>
      <w:r w:rsidRPr="009346D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Струмяни (Приложения с №№ 89; 90; 91; 92) в изборите за общински </w:t>
      </w:r>
      <w:proofErr w:type="spellStart"/>
      <w:r w:rsidRPr="009346D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на 27 октомври 2019г.</w:t>
      </w:r>
    </w:p>
    <w:p w:rsidR="009346D4" w:rsidRPr="009346D4" w:rsidRDefault="009346D4" w:rsidP="00FF5C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2. Одобрява тиражът на протоколите за отчитане резултатите от гласуване на СИК/ПСИК и ОИК в изборите за общински </w:t>
      </w:r>
      <w:proofErr w:type="spellStart"/>
      <w:r w:rsidRPr="009346D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 г. както следва:</w:t>
      </w:r>
    </w:p>
    <w:p w:rsidR="009346D4" w:rsidRPr="009346D4" w:rsidRDefault="009346D4" w:rsidP="00FF5C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Протокол на СИК/ПСИК за избиране на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тур I 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>(Приложение № 89 –МИ от изборните книжа)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тираж 22 (двадесе</w:t>
      </w:r>
      <w:r w:rsidR="00305CEB">
        <w:rPr>
          <w:rFonts w:ascii="Times New Roman" w:eastAsia="Times New Roman" w:hAnsi="Times New Roman" w:cs="Times New Roman"/>
          <w:b/>
          <w:sz w:val="24"/>
          <w:szCs w:val="24"/>
        </w:rPr>
        <w:t>т и два броя) и 22 бр. чернови;</w:t>
      </w:r>
    </w:p>
    <w:p w:rsidR="009346D4" w:rsidRPr="009346D4" w:rsidRDefault="009346D4" w:rsidP="00FF5C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Протокол на СИК/ПСИК за избиране на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кмет на община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I тур 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>(Приложение № 90 –МИ от изборните книжа)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тираж 22 (двадесет и два) и 22 бр. чернови. За втори тур 22 бр. оригинали и 22 бр. чернови;</w:t>
      </w:r>
    </w:p>
    <w:p w:rsidR="009346D4" w:rsidRPr="009346D4" w:rsidRDefault="009346D4" w:rsidP="00FF5C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Протокол на СИК/ПСИК за избиране на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кмет на кметство Илинденци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I тур 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>(Приложение № 90 –МИ от изборните книжа)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тираж 3 (три броя) –оригинал и 3 бр. чернови. За тори тур </w:t>
      </w:r>
      <w:r w:rsidR="00305CEB">
        <w:rPr>
          <w:rFonts w:ascii="Times New Roman" w:eastAsia="Times New Roman" w:hAnsi="Times New Roman" w:cs="Times New Roman"/>
          <w:b/>
          <w:sz w:val="24"/>
          <w:szCs w:val="24"/>
        </w:rPr>
        <w:t>3 бр. оригинали и 3 бр. чернови;</w:t>
      </w:r>
    </w:p>
    <w:p w:rsidR="009346D4" w:rsidRPr="009346D4" w:rsidRDefault="009346D4" w:rsidP="00FF5C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Протокол на СИК/ПСИК за избиране на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кмет на кметство Микрево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I тур 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>(Приложение № 90 –МИ от изборните книжа)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тираж 6 (шест)бр. оригинал и 6 бр. чернови. За втори тур</w:t>
      </w:r>
      <w:r w:rsidR="00305CEB">
        <w:rPr>
          <w:rFonts w:ascii="Times New Roman" w:eastAsia="Times New Roman" w:hAnsi="Times New Roman" w:cs="Times New Roman"/>
          <w:b/>
          <w:sz w:val="24"/>
          <w:szCs w:val="24"/>
        </w:rPr>
        <w:t xml:space="preserve"> 6 бр. оригинал и 6 бр. чернови;</w:t>
      </w:r>
    </w:p>
    <w:p w:rsidR="009346D4" w:rsidRPr="009346D4" w:rsidRDefault="009346D4" w:rsidP="00FF5C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Протокол на ОИК за избиране на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91 –МИ от изборните книжа)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в тираж 2 (два броя) оригинал и 1 бр. чернова.</w:t>
      </w:r>
    </w:p>
    <w:p w:rsidR="009346D4" w:rsidRPr="009346D4" w:rsidRDefault="009346D4" w:rsidP="00FF5C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Протокол на ОИК за избиране на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кмет на община I тур 2 бр. (два бр.) оригинал и 1 бр. чернова. За втори тур 2 бр. оригинал и 1 бр. чернова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>. (Приложение № 92 –МИ от изборните книжа)</w:t>
      </w:r>
      <w:r w:rsidR="00305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6D4" w:rsidRPr="009346D4" w:rsidRDefault="009346D4" w:rsidP="00FF5C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Протокол на ОИК за избиране на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кмет на кметство Илинденци – I тур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92–МИ от изборните книжа)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в тираж 2 бр. ( два бр. ) оригинал и 1 бр. чернова. За втори труд</w:t>
      </w:r>
      <w:r w:rsidR="00305CEB">
        <w:rPr>
          <w:rFonts w:ascii="Times New Roman" w:eastAsia="Times New Roman" w:hAnsi="Times New Roman" w:cs="Times New Roman"/>
          <w:b/>
          <w:sz w:val="24"/>
          <w:szCs w:val="24"/>
        </w:rPr>
        <w:t xml:space="preserve"> 2 бр. оригинал и 1 бр. чернова;</w:t>
      </w:r>
    </w:p>
    <w:p w:rsidR="009346D4" w:rsidRPr="009346D4" w:rsidRDefault="009346D4" w:rsidP="00FF5C5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Протокол на ОИК за избиране на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кмет на кметство Микрево – I тур</w:t>
      </w:r>
      <w:r w:rsidRPr="009346D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92–МИ от изборните книжа) </w:t>
      </w:r>
      <w:r w:rsidRPr="009346D4">
        <w:rPr>
          <w:rFonts w:ascii="Times New Roman" w:eastAsia="Times New Roman" w:hAnsi="Times New Roman" w:cs="Times New Roman"/>
          <w:b/>
          <w:sz w:val="24"/>
          <w:szCs w:val="24"/>
        </w:rPr>
        <w:t>в тираж 2 бр. (два бр.) оригинал и 1 бр. чернова. За втори тур 2 бр. оригинал и 1 бр. чернова.</w:t>
      </w:r>
    </w:p>
    <w:p w:rsidR="009346D4" w:rsidRPr="009346D4" w:rsidRDefault="009346D4" w:rsidP="00FF5C5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346D4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3 (три) дни от обявяването му.           </w:t>
      </w:r>
    </w:p>
    <w:p w:rsidR="00FC5698" w:rsidRPr="009346D4" w:rsidRDefault="00FC5698" w:rsidP="00FF5C5E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923" w:rsidRPr="00B8326A" w:rsidRDefault="00FF5C5E" w:rsidP="00B8326A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Красимира Янева,</w:t>
      </w:r>
      <w:r w:rsidR="00B761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“Против“ - 0</w:t>
      </w:r>
    </w:p>
    <w:p w:rsidR="006D3650" w:rsidRPr="00225062" w:rsidRDefault="006D3650" w:rsidP="006D3650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четвърта точка от дневния ред</w:t>
      </w:r>
    </w:p>
    <w:p w:rsidR="00174C19" w:rsidRDefault="006D3650" w:rsidP="006D365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699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="00B76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3650">
        <w:rPr>
          <w:rFonts w:ascii="Times New Roman" w:hAnsi="Times New Roman" w:cs="Times New Roman"/>
          <w:sz w:val="24"/>
          <w:szCs w:val="24"/>
          <w:shd w:val="clear" w:color="auto" w:fill="FFFFFF"/>
        </w:rPr>
        <w:t>Жалба от Красимир Георгиев Станков упълномощен представител и кандидат за кмет на община Струмяни от Местна коалиция „Обединена социалдемокрация („Земеделски съюз Александър Стамболийски“, „Воля“ „Земеделски народен съюз“)“</w:t>
      </w:r>
    </w:p>
    <w:p w:rsidR="00174C19" w:rsidRDefault="00174C19" w:rsidP="006D365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 ВАНЯ ПЕЦАНОВА:</w:t>
      </w:r>
      <w:r w:rsidR="00565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Колеги, </w:t>
      </w:r>
      <w:r w:rsidR="00565507" w:rsidRPr="00565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постъпило </w:t>
      </w:r>
      <w:r w:rsidR="00565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565507" w:rsidRPr="00565507">
        <w:rPr>
          <w:rFonts w:ascii="Times New Roman" w:hAnsi="Times New Roman" w:cs="Times New Roman"/>
          <w:sz w:val="24"/>
          <w:szCs w:val="24"/>
          <w:shd w:val="clear" w:color="auto" w:fill="FFFFFF"/>
        </w:rPr>
        <w:t>писмо от ЦИК с изх. № МИ-15-709/07.10.19г</w:t>
      </w:r>
      <w:r w:rsidR="005655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5507" w:rsidRPr="00565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заведено в регистъра на жалби и сигналите на ОИК Струмяни под №1 /07.10.2019г.от </w:t>
      </w:r>
      <w:r w:rsidR="00565507" w:rsidRPr="00565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Красимир Георгиев Станков</w:t>
      </w:r>
      <w:r w:rsidR="00565507" w:rsidRPr="00565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упълномощен представител и регистриран за кандидат за кмет на община Струмяни от </w:t>
      </w:r>
      <w:r w:rsidR="00565507" w:rsidRPr="00565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Местна „Обединена социалдемокрация („Земеделски съюз Александър Стамболийски“, „Воля“ „Земеделски народен съюз“)“</w:t>
      </w:r>
      <w:r w:rsidR="00565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832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EF28C0" w:rsidRPr="00EF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жалбата се твърди, че кандидатът за кмет на община Струмяни излъчен от </w:t>
      </w:r>
      <w:r w:rsidR="00EF28C0" w:rsidRPr="00EF28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„Обединени земеделци“ Емил Димитров Илиев</w:t>
      </w:r>
      <w:r w:rsidR="00EF28C0" w:rsidRPr="00EF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два поредни дни (4 и 5 октомври 2019г.) е нарушил разпоредбите на Изборния кодекс, като участва като официално лице, отправящо приветствие и връчващо награди на събитие изцяло организирано от община Струмяни, а именно Международен фолклорен фестивал „</w:t>
      </w:r>
      <w:proofErr w:type="spellStart"/>
      <w:r w:rsidR="00EF28C0" w:rsidRPr="00EF28C0">
        <w:rPr>
          <w:rFonts w:ascii="Times New Roman" w:hAnsi="Times New Roman" w:cs="Times New Roman"/>
          <w:sz w:val="24"/>
          <w:szCs w:val="24"/>
          <w:shd w:val="clear" w:color="auto" w:fill="FFFFFF"/>
        </w:rPr>
        <w:t>Малешево</w:t>
      </w:r>
      <w:proofErr w:type="spellEnd"/>
      <w:r w:rsidR="00EF28C0" w:rsidRPr="00EF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пее и танцува“</w:t>
      </w:r>
      <w:r w:rsidR="00B83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Посочено е още, че </w:t>
      </w:r>
      <w:r w:rsidR="00EF28C0" w:rsidRPr="00EF28C0">
        <w:rPr>
          <w:rFonts w:ascii="Times New Roman" w:hAnsi="Times New Roman" w:cs="Times New Roman"/>
          <w:sz w:val="24"/>
          <w:szCs w:val="24"/>
          <w:shd w:val="clear" w:color="auto" w:fill="FFFFFF"/>
        </w:rPr>
        <w:t>към момента на реализиране на публичните си изяви на посочените по- горе</w:t>
      </w:r>
      <w:r w:rsidR="00B76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дни 4 и 5 октомври 2019г. Емил</w:t>
      </w:r>
      <w:r w:rsidR="00EF28C0" w:rsidRPr="00EF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Илиев вече не е кмет, тъй като съгласно разпоредбите на ЗМСМА, същият е в отпуск, поради регистрацията му като кандидат за кмет, участващ активно в предизборна кампания. Отделно от това в събитията на посочените дати на сцената на фестивала е бил поканен и кандидата за кмет на кметство Микрево издигнат от ПП „Обединени земеделци“ – Венцислав Янев. На следващо място в жалбата се твърди, че е неприемливо и незаконосъобразно обяснението, че Емил Илиев е присъствал на мероприятието в качеството му на Председател на организационния комитет на фестивала, защото той е такъв по силата на длъжността, заемана от него, а именно кмет на община Струмяни. Сочи се още, че към датите на извършване на нарушенията, за </w:t>
      </w:r>
      <w:proofErr w:type="spellStart"/>
      <w:r w:rsidR="00B76109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="00B761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28C0" w:rsidRPr="00EF2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и.д. кмет на община </w:t>
      </w:r>
      <w:r w:rsidR="00EF28C0" w:rsidRPr="00EF28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Струмяни е назначена г-жа Петя Тасева. В жалбата се твърди още, че видно от официалната страница на фестивала и от публичното му отразяване, сред организаторите на фестивала не фигурира Народно читалище „Братя Миладинови“ с. Микрево.</w:t>
      </w:r>
    </w:p>
    <w:p w:rsidR="00EF28C0" w:rsidRDefault="00EF28C0" w:rsidP="006D365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8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ВЕЛИЧКА ЧИЛИКОВА:</w:t>
      </w:r>
      <w:r w:rsidR="00B83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319EC" w:rsidRPr="004319E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41A4" w:rsidRPr="004319E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F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разбирам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какво е </w:t>
      </w:r>
      <w:r w:rsidR="001F41A4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нарушението? Къде се нарушава Изборния Кодекс?</w:t>
      </w:r>
    </w:p>
    <w:p w:rsidR="001F41A4" w:rsidRDefault="001F41A4" w:rsidP="006D365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ЗАМЕСТНИК ПРЕДСЕДАТЕЛ КРАСИМИРА ЯНЕВА: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7C6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Участва като официално лице, отправящо приветствие и връчващо награди на събитие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така пише в жалбата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41A4" w:rsidRDefault="001F41A4" w:rsidP="006D365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B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ИЛОНКА СТАНОЕВА: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Той връчвал ли е награда?</w:t>
      </w:r>
    </w:p>
    <w:p w:rsidR="001F41A4" w:rsidRDefault="001F41A4" w:rsidP="006D365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ЗАМЕСТНИК ПРЕДСЕДАТЕЛ КРАСИМИРА ЯНЕВА:</w:t>
      </w:r>
      <w:r w:rsidR="00B83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Не, наградата я връчи г-жа Петя Тасева.</w:t>
      </w:r>
    </w:p>
    <w:p w:rsidR="00210B7E" w:rsidRDefault="00210B7E" w:rsidP="006D365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ЗАМЕСТНИК ПРЕДСЕДАТЕЛ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ДИАНА ПЕТКОВА: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на „Кмета на Общината“, а на Председателя на организационния комитет, там го пише.</w:t>
      </w:r>
    </w:p>
    <w:p w:rsidR="00210B7E" w:rsidRDefault="00210B7E" w:rsidP="00210B7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ЗАМЕСТНИК ПРЕДСЕДАТЕЛ КРАСИМИРА ЯНЕВА:</w:t>
      </w:r>
      <w:r w:rsidR="00B83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049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B1478">
        <w:rPr>
          <w:rFonts w:ascii="Times New Roman" w:hAnsi="Times New Roman" w:cs="Times New Roman"/>
          <w:sz w:val="24"/>
          <w:szCs w:val="24"/>
          <w:shd w:val="clear" w:color="auto" w:fill="FFFFFF"/>
        </w:rPr>
        <w:t>аградата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„Кмета на Общината“</w:t>
      </w:r>
      <w:r w:rsidR="00B83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връчи г-жа Петя Тасева. </w:t>
      </w:r>
      <w:r w:rsidR="00504901">
        <w:rPr>
          <w:rFonts w:ascii="Times New Roman" w:hAnsi="Times New Roman" w:cs="Times New Roman"/>
          <w:sz w:val="24"/>
          <w:szCs w:val="24"/>
          <w:shd w:val="clear" w:color="auto" w:fill="FFFFFF"/>
        </w:rPr>
        <w:t>И никъде той не беше обявяван като кандидат за кмет. Освен това, всички много добре знаем, че едно събитие се организира от Организационен комитет.</w:t>
      </w:r>
    </w:p>
    <w:p w:rsidR="00B249A4" w:rsidRDefault="007A2B43" w:rsidP="00210B7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E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СЕКРЕТАР ЛЮДМИЛА МАНИКАТОВА: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Емил Илиев присъства на сцената в качеството си на председател на организационния комитет. </w:t>
      </w:r>
      <w:r w:rsidR="00B21EC9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 му не се </w:t>
      </w:r>
      <w:r w:rsidR="00B76109">
        <w:rPr>
          <w:rFonts w:ascii="Times New Roman" w:hAnsi="Times New Roman" w:cs="Times New Roman"/>
          <w:sz w:val="24"/>
          <w:szCs w:val="24"/>
          <w:shd w:val="clear" w:color="auto" w:fill="FFFFFF"/>
        </w:rPr>
        <w:t>споменава нито като кмет, нито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като кандидат за кмет.</w:t>
      </w:r>
    </w:p>
    <w:p w:rsidR="00C921C8" w:rsidRPr="00B804DD" w:rsidRDefault="00C921C8" w:rsidP="00210B7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Илонка Станоева: </w:t>
      </w:r>
      <w:r w:rsidR="00B611A3"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сновен организатор на фестивала е общината, Председателят на организационния комитет на мероприятието е такъв по силата на длъжността, която изпълнява, а не в качеството му на физическо лице. В този ред на мисли, всеки кмет, който ползва отпуск поради участието му в предизборна кампания би следвало да се въздържа от подобни изяви, за да бъде спазен принципа на равенство в предизборната кампания.</w:t>
      </w:r>
    </w:p>
    <w:p w:rsidR="006D36DC" w:rsidRPr="00B804DD" w:rsidRDefault="006D36DC" w:rsidP="006D36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4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 ВАНЯ ПЕЦАНОВА</w:t>
      </w:r>
      <w:r w:rsidRPr="00B804D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: </w:t>
      </w: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Утвърдената в община Струмяни практика МФФ „</w:t>
      </w:r>
      <w:proofErr w:type="spellStart"/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Малешево</w:t>
      </w:r>
      <w:proofErr w:type="spellEnd"/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пее и танцува“ да се използва под най- различни форми за изява </w:t>
      </w:r>
      <w:r w:rsidR="00E71FDC"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кметовете </w:t>
      </w: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E71FDC"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общината по времето когато са вече </w:t>
      </w: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предизборна кампания за мен лично е недопустимо и </w:t>
      </w:r>
      <w:proofErr w:type="spellStart"/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укоримо</w:t>
      </w:r>
      <w:proofErr w:type="spellEnd"/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36DC" w:rsidRPr="00B804DD" w:rsidRDefault="006D36DC" w:rsidP="003E421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В конкретния случай обаче, Изборният кодекс мълчи по отношение на такова поведение от страна на кметове</w:t>
      </w:r>
      <w:r w:rsidR="00C921C8"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те,</w:t>
      </w: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ползващи отпуск за участието им в предизборната надпревара. И макар за мен, поведението да е </w:t>
      </w:r>
      <w:proofErr w:type="spellStart"/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укоримо</w:t>
      </w:r>
      <w:proofErr w:type="spellEnd"/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недопустимо, то не е квалифицирано к</w:t>
      </w:r>
      <w:r w:rsidR="003E4210"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ато нарушение по смисъла на Р</w:t>
      </w: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аздел </w:t>
      </w: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 </w:t>
      </w:r>
      <w:r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Изборния кодекс, нито попада в обхвата на дефиницията </w:t>
      </w:r>
      <w:r w:rsidR="003E4210" w:rsidRP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параграф 1 т.17 от Допълнителните разпоредби на ИК за „Предизборна агитация“. </w:t>
      </w:r>
    </w:p>
    <w:p w:rsidR="00C921C8" w:rsidRPr="001B24D4" w:rsidRDefault="00C921C8" w:rsidP="003E421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21EC9" w:rsidRDefault="00B21EC9" w:rsidP="00210B7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E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ВЕЛИЧКА ЧИЛИКОВА: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Самото присъствие на кандидат за кмет на Община С</w:t>
      </w:r>
      <w:r w:rsidR="00B8326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румяни на публично мероприятие, което не е организирано от съответната партия, не се счита за предизборна агитация.</w:t>
      </w:r>
    </w:p>
    <w:p w:rsidR="00B21EC9" w:rsidRPr="00B249A4" w:rsidRDefault="00B21EC9" w:rsidP="00210B7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1EC9" w:rsidRDefault="002434C1" w:rsidP="00B21EC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E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СЕКРЕТАР ЛЮДМИЛА МАНИКАТОВА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2434C1">
        <w:rPr>
          <w:rFonts w:ascii="Times New Roman" w:hAnsi="Times New Roman" w:cs="Times New Roman"/>
          <w:sz w:val="24"/>
          <w:szCs w:val="24"/>
          <w:shd w:val="clear" w:color="auto" w:fill="FFFFFF"/>
        </w:rPr>
        <w:t>Тук</w:t>
      </w:r>
      <w:r w:rsidR="00B83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4C1">
        <w:rPr>
          <w:rFonts w:ascii="Times New Roman" w:hAnsi="Times New Roman" w:cs="Times New Roman"/>
          <w:sz w:val="24"/>
          <w:szCs w:val="24"/>
          <w:shd w:val="clear" w:color="auto" w:fill="FFFFFF"/>
        </w:rPr>
        <w:t>се споменава само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като Председател на Организационния комитет, той като в качеството си на такъв излиза само като представител. Нито носи някакви отличителни </w:t>
      </w:r>
      <w:r w:rsidR="001E75CB">
        <w:rPr>
          <w:rFonts w:ascii="Times New Roman" w:hAnsi="Times New Roman" w:cs="Times New Roman"/>
          <w:sz w:val="24"/>
          <w:szCs w:val="24"/>
          <w:shd w:val="clear" w:color="auto" w:fill="FFFFFF"/>
        </w:rPr>
        <w:t>знаци, нито отправя призиви, нито прави някакви изказвания.</w:t>
      </w:r>
      <w:r w:rsidR="00657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ли е някакви изказвания</w:t>
      </w:r>
      <w:r w:rsidR="00B76109">
        <w:rPr>
          <w:rFonts w:ascii="Times New Roman" w:hAnsi="Times New Roman" w:cs="Times New Roman"/>
          <w:sz w:val="24"/>
          <w:szCs w:val="24"/>
          <w:shd w:val="clear" w:color="auto" w:fill="FFFFFF"/>
        </w:rPr>
        <w:t>, от които да се смята, че провежда  агитация</w:t>
      </w:r>
      <w:r w:rsidR="006571C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571C5" w:rsidRDefault="006571C5" w:rsidP="006571C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1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КИРИЛ ГЕГОВ: </w:t>
      </w:r>
      <w:r w:rsidR="00D50E19" w:rsidRPr="00D50E19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Господин Илиев не</w:t>
      </w:r>
      <w:r w:rsidR="00B83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 w:rsidR="00D50E19" w:rsidRPr="00D50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взимал думата.</w:t>
      </w:r>
    </w:p>
    <w:p w:rsidR="00D50E19" w:rsidRDefault="006571C5" w:rsidP="00B21EC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1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ЗАМЕСТНИК ПРЕДСЕДАТЕЛ КРАСИМИРА ЯНЕВА:</w:t>
      </w:r>
      <w:r w:rsidR="00DD7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Дори и да е говорил</w:t>
      </w:r>
      <w:r w:rsidR="00B804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7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знаем какво е казал, тъй като нямаме </w:t>
      </w:r>
      <w:proofErr w:type="spellStart"/>
      <w:r w:rsidR="00DD740A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доказателствен</w:t>
      </w:r>
      <w:proofErr w:type="spellEnd"/>
      <w:r w:rsidR="00DD7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материал.</w:t>
      </w:r>
      <w:r w:rsidR="00D50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71C5" w:rsidRPr="000660A0" w:rsidRDefault="000660A0" w:rsidP="00B21EC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E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ВЕЛИЧКА ЧИЛИКОВА:</w:t>
      </w:r>
      <w:r w:rsidR="00B832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660A0">
        <w:rPr>
          <w:rFonts w:ascii="Times New Roman" w:hAnsi="Times New Roman" w:cs="Times New Roman"/>
          <w:sz w:val="24"/>
          <w:szCs w:val="24"/>
          <w:shd w:val="clear" w:color="auto" w:fill="FFFFFF"/>
        </w:rPr>
        <w:t>Моето мнение е, че първо не са пред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доказателствен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материал, относно това какво е казал. Няма доказателство, че е извършвана предизборна агитация</w:t>
      </w:r>
      <w:r w:rsidR="00D62277">
        <w:rPr>
          <w:rFonts w:ascii="Times New Roman" w:hAnsi="Times New Roman" w:cs="Times New Roman"/>
          <w:sz w:val="24"/>
          <w:szCs w:val="24"/>
          <w:shd w:val="clear" w:color="auto" w:fill="FFFFFF"/>
        </w:rPr>
        <w:t>. Жалбата би трябвало да има отношение, ако той на това място си е позволил да използва този обществен форум, за да извършва агитация в полза на неговата кандидатура.</w:t>
      </w:r>
      <w:r w:rsid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Жалбата да бъде отхвърлена.</w:t>
      </w:r>
    </w:p>
    <w:p w:rsidR="006D3650" w:rsidRPr="00940326" w:rsidRDefault="006D3650" w:rsidP="00B8326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 xml:space="preserve"> Ваня </w:t>
      </w:r>
      <w:proofErr w:type="spellStart"/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902EAE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6D3650" w:rsidRDefault="006D3650" w:rsidP="006D3650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6D3650" w:rsidRDefault="008F5F38" w:rsidP="006D3650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78</w:t>
      </w:r>
      <w:r w:rsidR="006D36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E53803" w:rsidRDefault="00F73327" w:rsidP="00D9044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В ОИК – Струмяни е постъпило писмо от ЦИК с изх. № МИ-15-709/07.10.19г</w:t>
      </w:r>
      <w:r w:rsidR="000D4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заведено в регистъра на жалби и сигналите на ОИК Струмяни под №1 /07.10.2019г.от </w:t>
      </w:r>
      <w:r w:rsidRPr="000D4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Красимир Георгиев Станков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упълномощен представител и регистриран за кандидат за кмет на община Струмяни от </w:t>
      </w:r>
      <w:r w:rsidRPr="000D4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Местна „Обединена социалдемокрация („Земеделски съюз Александър Стамболийски“, „Воля“ „Земеделски народен съюз“)“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Към писмото са приложени два бр. снимков материал от откриването на МФФ „</w:t>
      </w:r>
      <w:proofErr w:type="spellStart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Малешево</w:t>
      </w:r>
      <w:proofErr w:type="spellEnd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пее и танцува“, от които е видно, че редом с официалните гости, на сцената на фестивала присъства и Емил Илиев. Освен снимковия материал, към препратеното от ЦИК по компетентност писмо са приложени 3бр. екранни снимки на електронната поща на ЦИК в момента на получаване на писмото на Красимир Станков. От екранните снимки е видно, че в ЦИК е изпратен прикачен видеофайл, който ЦИК не е изпратил на ОИК. С вх. № 2/07.10.2019г. в регистъра за жалби и сигнали в ОИК Струмяни е заведена жалба от </w:t>
      </w:r>
      <w:r w:rsidRPr="00E53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Красимир Георгиев Станков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упълномощен представител и кандидат за кмет на община Струмяни от </w:t>
      </w:r>
      <w:r w:rsidRPr="00E53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Местна коалиция „Обединена социалдемокрация („Земеделски съюз Александър Стамболийски“, „Воля“ „Земеделски народен съюз“)“</w:t>
      </w:r>
      <w:r w:rsidR="00E53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73327" w:rsidRPr="00F73327" w:rsidRDefault="00F73327" w:rsidP="00D9044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жалбата се твърди, че кандидатът за кмет на община Струмяни излъчен от ПП </w:t>
      </w:r>
      <w:r w:rsidRPr="002D3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„Обединени земеделци“ Емил Димитров Илиев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два поредни дни (4 и 5 октомври 2019г.) е нарушил разпоредбите на Изборния кодекс, като участва като официално лице, отправящо приветствие и връчващо награди на събитие изцяло организирано от 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община Струмяни, а именно Международен фолклорен фестивал „</w:t>
      </w:r>
      <w:proofErr w:type="spellStart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Малешево</w:t>
      </w:r>
      <w:proofErr w:type="spellEnd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пее и танцува“ Посочено е още, че в към момента на реализиране на публичните си изяви на посочените по- горе дни 4 и 5 октомври 2019г. Емили Илиев вече не е кмет, тъй като съгласно разпоредбите на ЗМСМА, същият е в отпуск, поради регистрацията му като кандидат за кмет, участващ активно в предизборна кампания. Отделно от това в събитията на посочените дати на сцената на фестивала е бил поканен и кандидата за кмет на кметство Микрево издигнат от ПП „Обединени земеделци“ – Венцислав Янев. На следващо място в жалбата се твърди, че е неприемливо и незаконосъобразно обяснението, че Емил Илиев е присъствал на мероприятието в качеството му на Председател на организационния комитет на фестивала, защото той е такъв по силата на длъжността, заемана от него, а именно кмет на община Струмяни. Сочи се още, че към датите на извършване на нарушенията, за </w:t>
      </w:r>
      <w:proofErr w:type="spellStart"/>
      <w:r w:rsidR="00D50E19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="00D50E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и.д. кмет на община Струмяни е назначена г-жа Петя Тасева. В жалбата се твърди още, че видно от официалната страница на фестивала и от публичното му отразяване, сред организаторите на фестивала не фигурира Народно читалище „Братя Миладинови“ с. Микрево. На 07.10.2019г. на жалбоподателя е дадено указание от членове на ОИК, видео файловете изпратени на ЦИК да бъдат представени и в ОИК Струмяни</w:t>
      </w:r>
      <w:r w:rsidR="00D50E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Към 21.11 ч. на 08.10.2019г. видеофайловете не са предоставени на вниманието на ОИК Струмяни. От официалната страница на МФФ „</w:t>
      </w:r>
      <w:proofErr w:type="spellStart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Малешево</w:t>
      </w:r>
      <w:proofErr w:type="spellEnd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пее и танцува” е видно, че на 04.10.2019 г. не е имало откриване на фестивала. Фестивалът е открит официално на 05.10.2019 г. Приложеният снимков материал не доказва, че Емил Илиев отправя приветствие. На микрофона е </w:t>
      </w:r>
      <w:proofErr w:type="spellStart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.и.д кмет Петя Тасева. Присъствието на кандидат за кмет на община Струмяни на публично мероприятие, неорганизирано от съответната партия, не следва да се счита да е част от нарочната </w:t>
      </w:r>
      <w:r w:rsidR="00D50E1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предизборна кампания и правене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предизборна агитация. Кандидатът за кмет на кметство с.</w:t>
      </w:r>
      <w:r w:rsidR="00B83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Микрево излъчен от ПП „Обединени Земеделци” присъства на мероприятието в качеството си на Председател на настоятелството на НЧ „ Братя Миладинови 1936”. Общинската избирателна комисия, след преценка на твърденията, преглед на публикациите и на </w:t>
      </w:r>
      <w:proofErr w:type="spellStart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относимите</w:t>
      </w:r>
      <w:proofErr w:type="spellEnd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материално-п</w:t>
      </w:r>
      <w:r w:rsidR="00FA3C8C">
        <w:rPr>
          <w:rFonts w:ascii="Times New Roman" w:hAnsi="Times New Roman" w:cs="Times New Roman"/>
          <w:sz w:val="24"/>
          <w:szCs w:val="24"/>
          <w:shd w:val="clear" w:color="auto" w:fill="FFFFFF"/>
        </w:rPr>
        <w:t>равни разпоредби, визирани в ИК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намира жалбата за процесуално допустима, като подадена от процесуално легитимирано лице, но разгледана по същество, същата се явява неоснователна и като такава следва да се остави без уважение, поради следните съображения: Легалното определение за предизборна агитация се съдържа в параграф 1 т.17 от Допълнителните разпоредби на ИК, а именно: "Предизборна агитация" е призив за подкрепа или за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кодекса.“ Видно от представените и събрани доказателства, Емил Илиев и Венцислав Янев не са провеждали предизборна агитация на мероприятието, защото липсват съответните реквизити по Изборния Кодекс, а именно: „призив за подкрепа или за неподкрепа на кандидат, партия, коалиция или инициативен комитет при участие в избори“. Самото присъствие на кандидат за кмет на община Струмяни, на публично мероприятие, неорганизирано от съответната партия не следва да се счита да е част от нарочната предизборна кампания и правенето на предизборна агитация. С тези мотиви на Общинската избирателна комисия бе предложен следният проект за 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решение: Водена от горното, на основание чл. 87, ал.1,т.22 от Изборния кодекс и при спазване на </w:t>
      </w:r>
      <w:proofErr w:type="spellStart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законоустановения</w:t>
      </w:r>
      <w:proofErr w:type="spellEnd"/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кворум, Общинска избирателна комисия – Струмяни</w:t>
      </w:r>
    </w:p>
    <w:p w:rsidR="00C67E0D" w:rsidRDefault="00C67E0D" w:rsidP="006A5C9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7E0D" w:rsidRDefault="00C67E0D" w:rsidP="006A5C9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3327" w:rsidRPr="006A5C99" w:rsidRDefault="00F73327" w:rsidP="006A5C9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475309" w:rsidRPr="00475309" w:rsidRDefault="00F73327" w:rsidP="00D9044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ОСТАВЯ БЕЗ УВАЖЕНИЕ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като неоснователни писмото и жалбата, подадени с вх. № 1/ 07.10.2019г. и с вх. № 2 /07.10.2019г. от </w:t>
      </w:r>
      <w:r w:rsidRPr="004753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Красимир Георгиев Станков</w:t>
      </w: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представляващ </w:t>
      </w:r>
      <w:r w:rsidRPr="004753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Местна коалиция „Обединена социалдемокрация („Земеделски съюз Александър Стамболийски“, „Воля“ „Земеделски народен съюз“)“ </w:t>
      </w:r>
      <w:r w:rsidR="004753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50923" w:rsidRDefault="00F73327" w:rsidP="00D9044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32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Настоящото решение подлежи на оспорване пред Централната избирателна комисия в срок до 3 (три) дни от обявяването му.</w:t>
      </w:r>
    </w:p>
    <w:p w:rsidR="001F7CB8" w:rsidRPr="00D50E19" w:rsidRDefault="00C30A75" w:rsidP="00FA3C8C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Красимира Янева,</w:t>
      </w:r>
      <w:r w:rsidR="00D50E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“Против“ - 0</w:t>
      </w:r>
    </w:p>
    <w:p w:rsidR="00C30A75" w:rsidRDefault="001F7CB8" w:rsidP="00D50E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Бе изготвен график за дежурствата на членовете на ОИК Струмяни за всеки календарен ден от седмицата. </w:t>
      </w:r>
    </w:p>
    <w:p w:rsidR="009667F7" w:rsidRPr="00CE5B80" w:rsidRDefault="009667F7" w:rsidP="009667F7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5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Поради изчерпване на дневния ред заседанието на ОИК бе закрито.</w:t>
      </w:r>
    </w:p>
    <w:p w:rsidR="009667F7" w:rsidRPr="00225062" w:rsidRDefault="009667F7" w:rsidP="009667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67F7" w:rsidRPr="00225062" w:rsidRDefault="009667F7" w:rsidP="009667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9667F7" w:rsidRDefault="009667F7" w:rsidP="009667F7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Пецанова</w:t>
      </w:r>
      <w:proofErr w:type="spellEnd"/>
    </w:p>
    <w:p w:rsidR="009667F7" w:rsidRPr="00225062" w:rsidRDefault="009667F7" w:rsidP="009667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9667F7" w:rsidRPr="00225062" w:rsidRDefault="009667F7" w:rsidP="009667F7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Маникатова</w:t>
      </w:r>
      <w:proofErr w:type="spellEnd"/>
    </w:p>
    <w:p w:rsidR="009667F7" w:rsidRPr="00F73327" w:rsidRDefault="009667F7" w:rsidP="00D904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7F7" w:rsidRPr="00F73327" w:rsidSect="00C67E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3B" w:rsidRDefault="00FA233B" w:rsidP="00B62956">
      <w:pPr>
        <w:spacing w:after="0" w:line="240" w:lineRule="auto"/>
      </w:pPr>
      <w:r>
        <w:separator/>
      </w:r>
    </w:p>
  </w:endnote>
  <w:endnote w:type="continuationSeparator" w:id="0">
    <w:p w:rsidR="00FA233B" w:rsidRDefault="00FA233B" w:rsidP="00B6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3B" w:rsidRDefault="00FA233B" w:rsidP="00B62956">
      <w:pPr>
        <w:spacing w:after="0" w:line="240" w:lineRule="auto"/>
      </w:pPr>
      <w:r>
        <w:separator/>
      </w:r>
    </w:p>
  </w:footnote>
  <w:footnote w:type="continuationSeparator" w:id="0">
    <w:p w:rsidR="00FA233B" w:rsidRDefault="00FA233B" w:rsidP="00B6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7E4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4019"/>
    <w:multiLevelType w:val="multilevel"/>
    <w:tmpl w:val="A1D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012E6"/>
    <w:multiLevelType w:val="multilevel"/>
    <w:tmpl w:val="493AC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02708"/>
    <w:multiLevelType w:val="multilevel"/>
    <w:tmpl w:val="4454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6"/>
    <w:rsid w:val="00050923"/>
    <w:rsid w:val="000577C1"/>
    <w:rsid w:val="000660A0"/>
    <w:rsid w:val="000A24DE"/>
    <w:rsid w:val="000D435A"/>
    <w:rsid w:val="00155E31"/>
    <w:rsid w:val="00174C19"/>
    <w:rsid w:val="001B24D4"/>
    <w:rsid w:val="001E75CB"/>
    <w:rsid w:val="001F41A4"/>
    <w:rsid w:val="001F7CB8"/>
    <w:rsid w:val="002016CB"/>
    <w:rsid w:val="00210B7E"/>
    <w:rsid w:val="00235A42"/>
    <w:rsid w:val="002434C1"/>
    <w:rsid w:val="002466F2"/>
    <w:rsid w:val="0026770C"/>
    <w:rsid w:val="00283AFC"/>
    <w:rsid w:val="002B4DF7"/>
    <w:rsid w:val="002D3669"/>
    <w:rsid w:val="00301069"/>
    <w:rsid w:val="00305CEB"/>
    <w:rsid w:val="0036548E"/>
    <w:rsid w:val="003C378C"/>
    <w:rsid w:val="003E4210"/>
    <w:rsid w:val="004319EC"/>
    <w:rsid w:val="00475309"/>
    <w:rsid w:val="00504901"/>
    <w:rsid w:val="00557210"/>
    <w:rsid w:val="00565507"/>
    <w:rsid w:val="00586382"/>
    <w:rsid w:val="006571C5"/>
    <w:rsid w:val="0065729B"/>
    <w:rsid w:val="006A0FC3"/>
    <w:rsid w:val="006A5C99"/>
    <w:rsid w:val="006B1478"/>
    <w:rsid w:val="006D3650"/>
    <w:rsid w:val="006D36DC"/>
    <w:rsid w:val="00764F04"/>
    <w:rsid w:val="007A2B43"/>
    <w:rsid w:val="007C69F4"/>
    <w:rsid w:val="00836AFF"/>
    <w:rsid w:val="008957B2"/>
    <w:rsid w:val="008D7891"/>
    <w:rsid w:val="008F5F38"/>
    <w:rsid w:val="009346D4"/>
    <w:rsid w:val="00940326"/>
    <w:rsid w:val="00963C9D"/>
    <w:rsid w:val="009655DD"/>
    <w:rsid w:val="009667F7"/>
    <w:rsid w:val="00A00324"/>
    <w:rsid w:val="00B21EC9"/>
    <w:rsid w:val="00B249A4"/>
    <w:rsid w:val="00B611A3"/>
    <w:rsid w:val="00B62956"/>
    <w:rsid w:val="00B63B17"/>
    <w:rsid w:val="00B76109"/>
    <w:rsid w:val="00B804DD"/>
    <w:rsid w:val="00B8326A"/>
    <w:rsid w:val="00BA116B"/>
    <w:rsid w:val="00BB2D3F"/>
    <w:rsid w:val="00C14E74"/>
    <w:rsid w:val="00C30A75"/>
    <w:rsid w:val="00C67E0D"/>
    <w:rsid w:val="00C921C8"/>
    <w:rsid w:val="00CC2E73"/>
    <w:rsid w:val="00D412D6"/>
    <w:rsid w:val="00D50E19"/>
    <w:rsid w:val="00D62277"/>
    <w:rsid w:val="00D75254"/>
    <w:rsid w:val="00D90448"/>
    <w:rsid w:val="00DD740A"/>
    <w:rsid w:val="00E32A40"/>
    <w:rsid w:val="00E53803"/>
    <w:rsid w:val="00E71FDC"/>
    <w:rsid w:val="00E84E76"/>
    <w:rsid w:val="00ED2699"/>
    <w:rsid w:val="00EF28C0"/>
    <w:rsid w:val="00F4584A"/>
    <w:rsid w:val="00F5665A"/>
    <w:rsid w:val="00F73327"/>
    <w:rsid w:val="00F97F94"/>
    <w:rsid w:val="00FA233B"/>
    <w:rsid w:val="00FA3C8C"/>
    <w:rsid w:val="00FC5698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2956"/>
  </w:style>
  <w:style w:type="paragraph" w:styleId="a5">
    <w:name w:val="footer"/>
    <w:basedOn w:val="a"/>
    <w:link w:val="a6"/>
    <w:uiPriority w:val="99"/>
    <w:unhideWhenUsed/>
    <w:rsid w:val="00B6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2956"/>
  </w:style>
  <w:style w:type="paragraph" w:styleId="a5">
    <w:name w:val="footer"/>
    <w:basedOn w:val="a"/>
    <w:link w:val="a6"/>
    <w:uiPriority w:val="99"/>
    <w:unhideWhenUsed/>
    <w:rsid w:val="00B6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2019-10-13T06:53:00Z</dcterms:created>
  <dcterms:modified xsi:type="dcterms:W3CDTF">2019-10-13T06:56:00Z</dcterms:modified>
</cp:coreProperties>
</file>